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D35C6" w14:textId="48B1801E" w:rsidR="002F65A6" w:rsidRDefault="002F65A6" w:rsidP="002F65A6">
      <w:pPr>
        <w:jc w:val="right"/>
        <w:rPr>
          <w:rFonts w:ascii="Century Gothic" w:hAnsi="Century Gothic"/>
        </w:rPr>
      </w:pPr>
      <w:bookmarkStart w:id="0" w:name="_GoBack"/>
      <w:bookmarkEnd w:id="0"/>
      <w:r>
        <w:rPr>
          <w:rFonts w:ascii="Century Gothic" w:hAnsi="Century Gothic"/>
        </w:rPr>
        <w:tab/>
        <w:t>Dr. Keller</w:t>
      </w:r>
    </w:p>
    <w:p w14:paraId="7504AC8A" w14:textId="77777777" w:rsidR="002F65A6" w:rsidRDefault="002F65A6" w:rsidP="002F65A6">
      <w:pPr>
        <w:jc w:val="right"/>
        <w:rPr>
          <w:rFonts w:ascii="Century Gothic" w:hAnsi="Century Gothic"/>
        </w:rPr>
      </w:pPr>
      <w:r>
        <w:rPr>
          <w:rFonts w:ascii="Century Gothic" w:hAnsi="Century Gothic"/>
        </w:rPr>
        <w:t>AP US Government and Politics</w:t>
      </w:r>
    </w:p>
    <w:p w14:paraId="4F5C3280" w14:textId="77777777" w:rsidR="002F65A6" w:rsidRDefault="002F65A6" w:rsidP="002F65A6">
      <w:pPr>
        <w:jc w:val="right"/>
        <w:rPr>
          <w:rFonts w:ascii="Century Gothic" w:hAnsi="Century Gothic"/>
        </w:rPr>
      </w:pPr>
    </w:p>
    <w:p w14:paraId="1F0A48D2" w14:textId="77777777" w:rsidR="002F65A6" w:rsidRDefault="002F65A6" w:rsidP="002F65A6">
      <w:pPr>
        <w:jc w:val="center"/>
        <w:rPr>
          <w:rFonts w:ascii="Century Gothic" w:hAnsi="Century Gothic"/>
          <w:b/>
          <w:u w:val="single"/>
        </w:rPr>
      </w:pPr>
      <w:r>
        <w:rPr>
          <w:rFonts w:ascii="Century Gothic" w:hAnsi="Century Gothic"/>
          <w:b/>
          <w:u w:val="single"/>
        </w:rPr>
        <w:t>AP US Government and Politics Summer Assignment- The Nine</w:t>
      </w:r>
    </w:p>
    <w:p w14:paraId="68985E7A" w14:textId="77777777" w:rsidR="002F65A6" w:rsidRDefault="002F65A6" w:rsidP="002F65A6">
      <w:pPr>
        <w:jc w:val="center"/>
        <w:rPr>
          <w:rFonts w:ascii="Century Gothic" w:hAnsi="Century Gothic"/>
          <w:b/>
          <w:u w:val="single"/>
        </w:rPr>
      </w:pPr>
    </w:p>
    <w:p w14:paraId="386D6562" w14:textId="6D8BA477" w:rsidR="002F65A6" w:rsidRDefault="002F65A6" w:rsidP="002F65A6">
      <w:pPr>
        <w:rPr>
          <w:rFonts w:ascii="Century Gothic" w:hAnsi="Century Gothic"/>
        </w:rPr>
      </w:pPr>
      <w:r>
        <w:rPr>
          <w:rFonts w:ascii="Century Gothic" w:hAnsi="Century Gothic"/>
          <w:u w:val="single"/>
        </w:rPr>
        <w:t>Directions:</w:t>
      </w:r>
      <w:r>
        <w:rPr>
          <w:rFonts w:ascii="Century Gothic" w:hAnsi="Century Gothic"/>
        </w:rPr>
        <w:t xml:space="preserve"> As you read the book, consider the following questions. You do </w:t>
      </w:r>
      <w:r>
        <w:rPr>
          <w:rFonts w:ascii="Century Gothic" w:hAnsi="Century Gothic"/>
          <w:b/>
        </w:rPr>
        <w:t xml:space="preserve">not </w:t>
      </w:r>
      <w:r>
        <w:rPr>
          <w:rFonts w:ascii="Century Gothic" w:hAnsi="Century Gothic"/>
        </w:rPr>
        <w:t xml:space="preserve">need to write them down, or submit the answers.  There will be an open-ended quiz on the book the first day of class. </w:t>
      </w:r>
    </w:p>
    <w:p w14:paraId="213162B1" w14:textId="7EA3E4B5" w:rsidR="002F65A6" w:rsidRDefault="002F65A6" w:rsidP="002F65A6">
      <w:pPr>
        <w:rPr>
          <w:rFonts w:ascii="Century Gothic" w:hAnsi="Century Gothic"/>
        </w:rPr>
      </w:pPr>
    </w:p>
    <w:p w14:paraId="7089EDBC" w14:textId="46A970E0" w:rsidR="002F65A6" w:rsidRPr="002F65A6" w:rsidRDefault="002F65A6" w:rsidP="002F65A6">
      <w:pPr>
        <w:rPr>
          <w:rFonts w:ascii="Century Gothic" w:hAnsi="Century Gothic"/>
          <w:b/>
        </w:rPr>
      </w:pPr>
      <w:r>
        <w:rPr>
          <w:rFonts w:ascii="Century Gothic" w:hAnsi="Century Gothic"/>
          <w:b/>
        </w:rPr>
        <w:t xml:space="preserve">Part II of the summer assignment is on the last page of this document. Please submit your answers to those questions. </w:t>
      </w:r>
    </w:p>
    <w:p w14:paraId="57D72C21" w14:textId="77777777" w:rsidR="002F65A6" w:rsidRDefault="002F65A6" w:rsidP="002F65A6">
      <w:pPr>
        <w:rPr>
          <w:rFonts w:ascii="Century Gothic" w:hAnsi="Century Gothic"/>
        </w:rPr>
      </w:pPr>
    </w:p>
    <w:p w14:paraId="74C4CB6C" w14:textId="77777777" w:rsidR="002F65A6" w:rsidRPr="0034340F" w:rsidRDefault="002F65A6" w:rsidP="002F65A6">
      <w:pPr>
        <w:rPr>
          <w:rFonts w:ascii="Century Gothic" w:hAnsi="Century Gothic"/>
          <w:b/>
        </w:rPr>
      </w:pPr>
      <w:r w:rsidRPr="0034340F">
        <w:rPr>
          <w:rFonts w:ascii="Century Gothic" w:hAnsi="Century Gothic"/>
          <w:b/>
        </w:rPr>
        <w:t xml:space="preserve">Define: </w:t>
      </w:r>
    </w:p>
    <w:p w14:paraId="3CBCDB7B" w14:textId="77777777" w:rsidR="002F65A6" w:rsidRDefault="002F65A6" w:rsidP="002F65A6">
      <w:pPr>
        <w:rPr>
          <w:rFonts w:ascii="Century Gothic" w:hAnsi="Century Gothic"/>
        </w:rPr>
      </w:pPr>
      <w:r w:rsidRPr="0034340F">
        <w:rPr>
          <w:rFonts w:ascii="Century Gothic" w:hAnsi="Century Gothic"/>
          <w:i/>
        </w:rPr>
        <w:t>Writ of Certiorari</w:t>
      </w:r>
      <w:r>
        <w:rPr>
          <w:rFonts w:ascii="Century Gothic" w:hAnsi="Century Gothic"/>
          <w:i/>
        </w:rPr>
        <w:t xml:space="preserve"> </w:t>
      </w:r>
      <w:r>
        <w:rPr>
          <w:rFonts w:ascii="Century Gothic" w:hAnsi="Century Gothic"/>
        </w:rPr>
        <w:t>(Granting Cert)</w:t>
      </w:r>
    </w:p>
    <w:p w14:paraId="343CD13B" w14:textId="77777777" w:rsidR="002F65A6" w:rsidRDefault="002F65A6" w:rsidP="002F65A6">
      <w:pPr>
        <w:rPr>
          <w:rFonts w:ascii="Century Gothic" w:hAnsi="Century Gothic"/>
        </w:rPr>
      </w:pPr>
      <w:r>
        <w:rPr>
          <w:rFonts w:ascii="Century Gothic" w:hAnsi="Century Gothic"/>
        </w:rPr>
        <w:t>Precedent</w:t>
      </w:r>
    </w:p>
    <w:p w14:paraId="1C338C38" w14:textId="77777777" w:rsidR="002F65A6" w:rsidRPr="0034340F" w:rsidRDefault="002F65A6" w:rsidP="002F65A6">
      <w:pPr>
        <w:rPr>
          <w:rFonts w:ascii="Century Gothic" w:hAnsi="Century Gothic"/>
          <w:i/>
        </w:rPr>
      </w:pPr>
      <w:r>
        <w:rPr>
          <w:rFonts w:ascii="Century Gothic" w:hAnsi="Century Gothic"/>
          <w:i/>
        </w:rPr>
        <w:t>Amicus Brief</w:t>
      </w:r>
    </w:p>
    <w:p w14:paraId="0096F446" w14:textId="77777777" w:rsidR="002F65A6" w:rsidRDefault="002F65A6" w:rsidP="002F65A6">
      <w:pPr>
        <w:rPr>
          <w:rFonts w:ascii="Century Gothic" w:hAnsi="Century Gothic"/>
        </w:rPr>
      </w:pPr>
    </w:p>
    <w:p w14:paraId="3A25D030" w14:textId="77777777" w:rsidR="002F65A6" w:rsidRDefault="002F65A6" w:rsidP="002F65A6">
      <w:pPr>
        <w:rPr>
          <w:rFonts w:ascii="Century Gothic" w:hAnsi="Century Gothic"/>
          <w:b/>
        </w:rPr>
      </w:pPr>
      <w:r>
        <w:rPr>
          <w:rFonts w:ascii="Century Gothic" w:hAnsi="Century Gothic"/>
          <w:b/>
        </w:rPr>
        <w:t xml:space="preserve">Prologue and Chapter 1: </w:t>
      </w:r>
    </w:p>
    <w:p w14:paraId="57B0821A" w14:textId="77777777" w:rsidR="002F65A6" w:rsidRDefault="002F65A6" w:rsidP="002F65A6">
      <w:pPr>
        <w:rPr>
          <w:rFonts w:ascii="Century Gothic" w:hAnsi="Century Gothic"/>
          <w:b/>
        </w:rPr>
      </w:pPr>
    </w:p>
    <w:p w14:paraId="297BFB62" w14:textId="77777777" w:rsidR="002F65A6" w:rsidRDefault="002F65A6" w:rsidP="002F65A6">
      <w:pPr>
        <w:rPr>
          <w:rFonts w:ascii="Century Gothic" w:hAnsi="Century Gothic"/>
        </w:rPr>
      </w:pPr>
      <w:r>
        <w:rPr>
          <w:rFonts w:ascii="Century Gothic" w:hAnsi="Century Gothic"/>
        </w:rPr>
        <w:t xml:space="preserve">In what ways are justices insulated from public opinion? </w:t>
      </w:r>
    </w:p>
    <w:p w14:paraId="1467B393" w14:textId="77777777" w:rsidR="002F65A6" w:rsidRDefault="002F65A6" w:rsidP="002F65A6">
      <w:pPr>
        <w:rPr>
          <w:rFonts w:ascii="Century Gothic" w:hAnsi="Century Gothic"/>
        </w:rPr>
      </w:pPr>
    </w:p>
    <w:p w14:paraId="6960C120" w14:textId="77777777" w:rsidR="002F65A6" w:rsidRDefault="002F65A6" w:rsidP="002F65A6">
      <w:pPr>
        <w:rPr>
          <w:rFonts w:ascii="Century Gothic" w:hAnsi="Century Gothic"/>
        </w:rPr>
      </w:pPr>
      <w:r>
        <w:rPr>
          <w:rFonts w:ascii="Century Gothic" w:hAnsi="Century Gothic"/>
        </w:rPr>
        <w:t xml:space="preserve">Describe the relationships of the justices. What surprised you the most? </w:t>
      </w:r>
    </w:p>
    <w:p w14:paraId="3FDDE7B4" w14:textId="77777777" w:rsidR="002F65A6" w:rsidRDefault="002F65A6" w:rsidP="002F65A6">
      <w:pPr>
        <w:rPr>
          <w:rFonts w:ascii="Century Gothic" w:hAnsi="Century Gothic"/>
        </w:rPr>
      </w:pPr>
    </w:p>
    <w:p w14:paraId="3F0EC0A1" w14:textId="77777777" w:rsidR="002F65A6" w:rsidRDefault="002F65A6" w:rsidP="002F65A6">
      <w:pPr>
        <w:rPr>
          <w:rFonts w:ascii="Century Gothic" w:hAnsi="Century Gothic"/>
        </w:rPr>
      </w:pPr>
      <w:r>
        <w:rPr>
          <w:rFonts w:ascii="Century Gothic" w:hAnsi="Century Gothic"/>
        </w:rPr>
        <w:t xml:space="preserve">Define judicial restraint and judicial activism. </w:t>
      </w:r>
    </w:p>
    <w:p w14:paraId="3400AAF8" w14:textId="77777777" w:rsidR="002F65A6" w:rsidRDefault="002F65A6" w:rsidP="002F65A6">
      <w:pPr>
        <w:rPr>
          <w:rFonts w:ascii="Century Gothic" w:hAnsi="Century Gothic"/>
        </w:rPr>
      </w:pPr>
    </w:p>
    <w:p w14:paraId="18ABB4B4" w14:textId="77777777" w:rsidR="002F65A6" w:rsidRPr="00DA4217" w:rsidRDefault="002F65A6" w:rsidP="002F65A6">
      <w:pPr>
        <w:rPr>
          <w:rFonts w:ascii="Century Gothic" w:hAnsi="Century Gothic"/>
          <w:b/>
        </w:rPr>
      </w:pPr>
      <w:r>
        <w:rPr>
          <w:rFonts w:ascii="Century Gothic" w:hAnsi="Century Gothic"/>
          <w:b/>
        </w:rPr>
        <w:t xml:space="preserve">Chapter 2: </w:t>
      </w:r>
    </w:p>
    <w:p w14:paraId="0E40113F" w14:textId="77777777" w:rsidR="002F65A6" w:rsidRDefault="002F65A6" w:rsidP="002F65A6">
      <w:pPr>
        <w:rPr>
          <w:rFonts w:ascii="Century Gothic" w:hAnsi="Century Gothic"/>
        </w:rPr>
      </w:pPr>
      <w:r>
        <w:rPr>
          <w:rFonts w:ascii="Century Gothic" w:hAnsi="Century Gothic"/>
        </w:rPr>
        <w:t xml:space="preserve">Who was William Rehnquist? </w:t>
      </w:r>
    </w:p>
    <w:p w14:paraId="4AE245AC" w14:textId="77777777" w:rsidR="002F65A6" w:rsidRDefault="002F65A6" w:rsidP="002F65A6">
      <w:pPr>
        <w:rPr>
          <w:rFonts w:ascii="Century Gothic" w:hAnsi="Century Gothic"/>
        </w:rPr>
      </w:pPr>
    </w:p>
    <w:p w14:paraId="6597C2A1" w14:textId="77777777" w:rsidR="002F65A6" w:rsidRDefault="002F65A6" w:rsidP="002F65A6">
      <w:pPr>
        <w:rPr>
          <w:rFonts w:ascii="Century Gothic" w:hAnsi="Century Gothic"/>
        </w:rPr>
      </w:pPr>
      <w:r>
        <w:rPr>
          <w:rFonts w:ascii="Century Gothic" w:hAnsi="Century Gothic"/>
        </w:rPr>
        <w:t xml:space="preserve">How did the controversy surrounding Clarence Thomas’ confirmation hearings impact the Court? </w:t>
      </w:r>
    </w:p>
    <w:p w14:paraId="0A1290F4" w14:textId="77777777" w:rsidR="002F65A6" w:rsidRDefault="002F65A6" w:rsidP="002F65A6">
      <w:pPr>
        <w:rPr>
          <w:rFonts w:ascii="Century Gothic" w:hAnsi="Century Gothic"/>
        </w:rPr>
      </w:pPr>
    </w:p>
    <w:p w14:paraId="054F9ACA" w14:textId="77777777" w:rsidR="002F65A6" w:rsidRDefault="002F65A6" w:rsidP="002F65A6">
      <w:pPr>
        <w:rPr>
          <w:rFonts w:ascii="Century Gothic" w:hAnsi="Century Gothic"/>
          <w:b/>
        </w:rPr>
      </w:pPr>
      <w:r>
        <w:rPr>
          <w:rFonts w:ascii="Century Gothic" w:hAnsi="Century Gothic"/>
          <w:b/>
        </w:rPr>
        <w:t xml:space="preserve">Chapter 3: </w:t>
      </w:r>
    </w:p>
    <w:p w14:paraId="59F1E90F" w14:textId="77777777" w:rsidR="002F65A6" w:rsidRDefault="002F65A6" w:rsidP="002F65A6">
      <w:pPr>
        <w:rPr>
          <w:rFonts w:ascii="Century Gothic" w:hAnsi="Century Gothic"/>
          <w:b/>
        </w:rPr>
      </w:pPr>
    </w:p>
    <w:p w14:paraId="3086CEB3" w14:textId="77777777" w:rsidR="002F65A6" w:rsidRDefault="002F65A6" w:rsidP="002F65A6">
      <w:pPr>
        <w:rPr>
          <w:rFonts w:ascii="Century Gothic" w:hAnsi="Century Gothic"/>
        </w:rPr>
      </w:pPr>
      <w:r w:rsidRPr="003E4D64">
        <w:rPr>
          <w:rFonts w:ascii="Century Gothic" w:hAnsi="Century Gothic"/>
          <w:i/>
        </w:rPr>
        <w:t>“Unlike the other branches of government, the courts, even the justices of the Supreme Court, cannot simply decide to take action on an issue of importance to them. They must wait until a case happens to move through the lower courts in a way that raises the issue”</w:t>
      </w:r>
      <w:r>
        <w:rPr>
          <w:rFonts w:ascii="Century Gothic" w:hAnsi="Century Gothic"/>
        </w:rPr>
        <w:t xml:space="preserve"> (page 36). Choose two examples throughout this chapter or the book that illustrate this point. </w:t>
      </w:r>
    </w:p>
    <w:p w14:paraId="3EB4723C" w14:textId="77777777" w:rsidR="002F65A6" w:rsidRDefault="002F65A6" w:rsidP="002F65A6">
      <w:pPr>
        <w:rPr>
          <w:rFonts w:ascii="Century Gothic" w:hAnsi="Century Gothic"/>
        </w:rPr>
      </w:pPr>
    </w:p>
    <w:p w14:paraId="2B8F2D08" w14:textId="77777777" w:rsidR="002F65A6" w:rsidRDefault="002F65A6" w:rsidP="002F65A6">
      <w:pPr>
        <w:rPr>
          <w:rFonts w:ascii="Century Gothic" w:hAnsi="Century Gothic"/>
          <w:b/>
        </w:rPr>
      </w:pPr>
      <w:r>
        <w:rPr>
          <w:rFonts w:ascii="Century Gothic" w:hAnsi="Century Gothic"/>
          <w:b/>
        </w:rPr>
        <w:t>Chapter 4:</w:t>
      </w:r>
    </w:p>
    <w:p w14:paraId="2EBF5F74" w14:textId="77777777" w:rsidR="002F65A6" w:rsidRDefault="002F65A6" w:rsidP="002F65A6">
      <w:pPr>
        <w:rPr>
          <w:rFonts w:ascii="Century Gothic" w:hAnsi="Century Gothic"/>
          <w:b/>
        </w:rPr>
      </w:pPr>
    </w:p>
    <w:p w14:paraId="7EBDACEB" w14:textId="77777777" w:rsidR="002F65A6" w:rsidRDefault="002F65A6" w:rsidP="002F65A6">
      <w:pPr>
        <w:rPr>
          <w:rFonts w:ascii="Century Gothic" w:hAnsi="Century Gothic"/>
        </w:rPr>
      </w:pPr>
      <w:r>
        <w:rPr>
          <w:rFonts w:ascii="Century Gothic" w:hAnsi="Century Gothic"/>
        </w:rPr>
        <w:t xml:space="preserve">What is a living Constitution? How do/did the different justices interpret the Constitution? Provide two examples that illustrate this point. </w:t>
      </w:r>
    </w:p>
    <w:p w14:paraId="4D9FB406" w14:textId="77777777" w:rsidR="002F65A6" w:rsidRDefault="002F65A6" w:rsidP="002F65A6">
      <w:pPr>
        <w:rPr>
          <w:rFonts w:ascii="Century Gothic" w:hAnsi="Century Gothic"/>
        </w:rPr>
      </w:pPr>
    </w:p>
    <w:p w14:paraId="02CA1F61" w14:textId="77777777" w:rsidR="002F65A6" w:rsidRDefault="002F65A6" w:rsidP="002F65A6">
      <w:pPr>
        <w:rPr>
          <w:rFonts w:ascii="Century Gothic" w:hAnsi="Century Gothic"/>
          <w:b/>
        </w:rPr>
      </w:pPr>
      <w:r>
        <w:rPr>
          <w:rFonts w:ascii="Century Gothic" w:hAnsi="Century Gothic"/>
          <w:b/>
        </w:rPr>
        <w:lastRenderedPageBreak/>
        <w:t xml:space="preserve">Chapter 5: </w:t>
      </w:r>
    </w:p>
    <w:p w14:paraId="1F226D82" w14:textId="77777777" w:rsidR="002F65A6" w:rsidRDefault="002F65A6" w:rsidP="002F65A6">
      <w:pPr>
        <w:rPr>
          <w:rFonts w:ascii="Century Gothic" w:hAnsi="Century Gothic"/>
          <w:b/>
        </w:rPr>
      </w:pPr>
    </w:p>
    <w:p w14:paraId="06CFE096" w14:textId="77777777" w:rsidR="002F65A6" w:rsidRDefault="002F65A6" w:rsidP="002F65A6">
      <w:pPr>
        <w:rPr>
          <w:rFonts w:ascii="Century Gothic" w:hAnsi="Century Gothic"/>
        </w:rPr>
      </w:pPr>
      <w:r>
        <w:rPr>
          <w:rFonts w:ascii="Century Gothic" w:hAnsi="Century Gothic"/>
        </w:rPr>
        <w:t xml:space="preserve">What qualities was President Clinton looking for in a Supreme Court nominee? Who did he eventually choose and why? </w:t>
      </w:r>
    </w:p>
    <w:p w14:paraId="6FE78220" w14:textId="77777777" w:rsidR="002F65A6" w:rsidRPr="0034340F" w:rsidRDefault="002F65A6" w:rsidP="002F65A6">
      <w:pPr>
        <w:rPr>
          <w:rFonts w:ascii="Century Gothic" w:hAnsi="Century Gothic"/>
        </w:rPr>
      </w:pPr>
    </w:p>
    <w:p w14:paraId="1F780934" w14:textId="77777777" w:rsidR="002F65A6" w:rsidRDefault="002F65A6" w:rsidP="002F65A6">
      <w:pPr>
        <w:rPr>
          <w:rFonts w:ascii="Century Gothic" w:hAnsi="Century Gothic"/>
          <w:b/>
        </w:rPr>
      </w:pPr>
    </w:p>
    <w:p w14:paraId="5B05C1DE" w14:textId="77777777" w:rsidR="002F65A6" w:rsidRDefault="002F65A6" w:rsidP="002F65A6">
      <w:pPr>
        <w:rPr>
          <w:rFonts w:ascii="Century Gothic" w:hAnsi="Century Gothic"/>
          <w:b/>
        </w:rPr>
      </w:pPr>
      <w:r>
        <w:rPr>
          <w:rFonts w:ascii="Century Gothic" w:hAnsi="Century Gothic"/>
          <w:b/>
        </w:rPr>
        <w:t>Chapters 6-7:</w:t>
      </w:r>
    </w:p>
    <w:p w14:paraId="06EB4169" w14:textId="77777777" w:rsidR="002F65A6" w:rsidRDefault="002F65A6" w:rsidP="002F65A6">
      <w:pPr>
        <w:rPr>
          <w:rFonts w:ascii="Century Gothic" w:hAnsi="Century Gothic"/>
          <w:b/>
        </w:rPr>
      </w:pPr>
    </w:p>
    <w:p w14:paraId="0A3911DE" w14:textId="77777777" w:rsidR="002F65A6" w:rsidRDefault="002F65A6" w:rsidP="002F65A6">
      <w:pPr>
        <w:rPr>
          <w:rFonts w:ascii="Century Gothic" w:hAnsi="Century Gothic"/>
        </w:rPr>
      </w:pPr>
      <w:r>
        <w:rPr>
          <w:rFonts w:ascii="Century Gothic" w:hAnsi="Century Gothic"/>
        </w:rPr>
        <w:t xml:space="preserve">Compare and contrast the nomination processes of Ginsburg and Breyer. </w:t>
      </w:r>
    </w:p>
    <w:p w14:paraId="4A6F3861" w14:textId="77777777" w:rsidR="002F65A6" w:rsidRPr="00C32662" w:rsidRDefault="002F65A6" w:rsidP="002F65A6">
      <w:pPr>
        <w:rPr>
          <w:rFonts w:ascii="Century Gothic" w:hAnsi="Century Gothic"/>
        </w:rPr>
      </w:pPr>
    </w:p>
    <w:p w14:paraId="27D2CD10" w14:textId="77777777" w:rsidR="002F65A6" w:rsidRDefault="002F65A6" w:rsidP="002F65A6">
      <w:pPr>
        <w:rPr>
          <w:rFonts w:ascii="Century Gothic" w:hAnsi="Century Gothic"/>
          <w:b/>
        </w:rPr>
      </w:pPr>
      <w:r>
        <w:rPr>
          <w:rFonts w:ascii="Century Gothic" w:hAnsi="Century Gothic"/>
          <w:b/>
        </w:rPr>
        <w:t>Chapter 8:</w:t>
      </w:r>
    </w:p>
    <w:p w14:paraId="5D11A0E6" w14:textId="77777777" w:rsidR="002F65A6" w:rsidRDefault="002F65A6" w:rsidP="002F65A6">
      <w:pPr>
        <w:rPr>
          <w:rFonts w:ascii="Century Gothic" w:hAnsi="Century Gothic"/>
          <w:b/>
        </w:rPr>
      </w:pPr>
    </w:p>
    <w:p w14:paraId="08567957" w14:textId="77777777" w:rsidR="002F65A6" w:rsidRDefault="002F65A6" w:rsidP="002F65A6">
      <w:pPr>
        <w:rPr>
          <w:rFonts w:ascii="Century Gothic" w:hAnsi="Century Gothic"/>
        </w:rPr>
      </w:pPr>
      <w:r>
        <w:rPr>
          <w:rFonts w:ascii="Century Gothic" w:hAnsi="Century Gothic"/>
        </w:rPr>
        <w:t xml:space="preserve">Provide two examples of how Clarence Thomas distinguished himself from the other justices. Look up a case decided this term- what was Justice Thomas’ opinion? Were you surprised based on the reading? Why/why not? </w:t>
      </w:r>
    </w:p>
    <w:p w14:paraId="7879B3A7" w14:textId="77777777" w:rsidR="002F65A6" w:rsidRDefault="002F65A6" w:rsidP="002F65A6">
      <w:pPr>
        <w:rPr>
          <w:rFonts w:ascii="Century Gothic" w:hAnsi="Century Gothic"/>
        </w:rPr>
      </w:pPr>
    </w:p>
    <w:p w14:paraId="6FEDFE95" w14:textId="77777777" w:rsidR="002F65A6" w:rsidRDefault="002F65A6" w:rsidP="002F65A6">
      <w:pPr>
        <w:rPr>
          <w:rFonts w:ascii="Century Gothic" w:hAnsi="Century Gothic"/>
          <w:b/>
        </w:rPr>
      </w:pPr>
      <w:r>
        <w:rPr>
          <w:rFonts w:ascii="Century Gothic" w:hAnsi="Century Gothic"/>
          <w:b/>
        </w:rPr>
        <w:t>Chapters 9-10:</w:t>
      </w:r>
    </w:p>
    <w:p w14:paraId="184C9025" w14:textId="77777777" w:rsidR="002F65A6" w:rsidRDefault="002F65A6" w:rsidP="002F65A6">
      <w:pPr>
        <w:rPr>
          <w:rFonts w:ascii="Century Gothic" w:hAnsi="Century Gothic"/>
          <w:b/>
        </w:rPr>
      </w:pPr>
    </w:p>
    <w:p w14:paraId="4C429237" w14:textId="77777777" w:rsidR="002F65A6" w:rsidRDefault="002F65A6" w:rsidP="002F65A6">
      <w:pPr>
        <w:rPr>
          <w:rFonts w:ascii="Century Gothic" w:hAnsi="Century Gothic"/>
        </w:rPr>
      </w:pPr>
      <w:r>
        <w:rPr>
          <w:rFonts w:ascii="Century Gothic" w:hAnsi="Century Gothic"/>
        </w:rPr>
        <w:t xml:space="preserve">How were evangelicals able to make policy through the court? Provide 2-3 examples. </w:t>
      </w:r>
    </w:p>
    <w:p w14:paraId="30F0195B" w14:textId="77777777" w:rsidR="002F65A6" w:rsidRDefault="002F65A6" w:rsidP="002F65A6">
      <w:pPr>
        <w:rPr>
          <w:rFonts w:ascii="Century Gothic" w:hAnsi="Century Gothic"/>
        </w:rPr>
      </w:pPr>
    </w:p>
    <w:p w14:paraId="06097594" w14:textId="77777777" w:rsidR="002F65A6" w:rsidRDefault="002F65A6" w:rsidP="002F65A6">
      <w:pPr>
        <w:rPr>
          <w:rFonts w:ascii="Century Gothic" w:hAnsi="Century Gothic"/>
          <w:b/>
        </w:rPr>
      </w:pPr>
      <w:r>
        <w:rPr>
          <w:rFonts w:ascii="Century Gothic" w:hAnsi="Century Gothic"/>
          <w:b/>
        </w:rPr>
        <w:t>Chapters 11-13:</w:t>
      </w:r>
    </w:p>
    <w:p w14:paraId="33F0671D" w14:textId="77777777" w:rsidR="002F65A6" w:rsidRDefault="002F65A6" w:rsidP="002F65A6">
      <w:pPr>
        <w:rPr>
          <w:rFonts w:ascii="Century Gothic" w:hAnsi="Century Gothic"/>
          <w:b/>
        </w:rPr>
      </w:pPr>
    </w:p>
    <w:p w14:paraId="28B08DCA" w14:textId="77777777" w:rsidR="002F65A6" w:rsidRDefault="002F65A6" w:rsidP="002F65A6">
      <w:pPr>
        <w:rPr>
          <w:rFonts w:ascii="Century Gothic" w:hAnsi="Century Gothic"/>
          <w:i/>
        </w:rPr>
      </w:pPr>
      <w:r>
        <w:rPr>
          <w:rFonts w:ascii="Century Gothic" w:hAnsi="Century Gothic"/>
        </w:rPr>
        <w:t xml:space="preserve">Why does the author feel the Court handled itself in an unprofessional manner in </w:t>
      </w:r>
      <w:r>
        <w:rPr>
          <w:rFonts w:ascii="Century Gothic" w:hAnsi="Century Gothic"/>
          <w:i/>
        </w:rPr>
        <w:t>Bush v. Gore?</w:t>
      </w:r>
    </w:p>
    <w:p w14:paraId="183C5873" w14:textId="77777777" w:rsidR="002F65A6" w:rsidRDefault="002F65A6" w:rsidP="002F65A6">
      <w:pPr>
        <w:rPr>
          <w:rFonts w:ascii="Century Gothic" w:hAnsi="Century Gothic"/>
          <w:i/>
        </w:rPr>
      </w:pPr>
    </w:p>
    <w:p w14:paraId="5E19F3FD" w14:textId="77777777" w:rsidR="002F65A6" w:rsidRDefault="002F65A6" w:rsidP="002F65A6">
      <w:pPr>
        <w:rPr>
          <w:rFonts w:ascii="Century Gothic" w:hAnsi="Century Gothic"/>
        </w:rPr>
      </w:pPr>
      <w:r>
        <w:rPr>
          <w:rFonts w:ascii="Century Gothic" w:hAnsi="Century Gothic"/>
        </w:rPr>
        <w:t xml:space="preserve">Do you agree with the actions and ultimate decision of the court in </w:t>
      </w:r>
      <w:r>
        <w:rPr>
          <w:rFonts w:ascii="Century Gothic" w:hAnsi="Century Gothic"/>
        </w:rPr>
        <w:br/>
      </w:r>
      <w:r>
        <w:rPr>
          <w:rFonts w:ascii="Century Gothic" w:hAnsi="Century Gothic"/>
          <w:i/>
        </w:rPr>
        <w:t xml:space="preserve">Bush v. Gore? </w:t>
      </w:r>
      <w:r>
        <w:rPr>
          <w:rFonts w:ascii="Century Gothic" w:hAnsi="Century Gothic"/>
        </w:rPr>
        <w:t xml:space="preserve">Explain. </w:t>
      </w:r>
    </w:p>
    <w:p w14:paraId="24B2244D" w14:textId="77777777" w:rsidR="002F65A6" w:rsidRDefault="002F65A6" w:rsidP="002F65A6">
      <w:pPr>
        <w:rPr>
          <w:rFonts w:ascii="Century Gothic" w:hAnsi="Century Gothic"/>
        </w:rPr>
      </w:pPr>
    </w:p>
    <w:p w14:paraId="61276D52" w14:textId="77777777" w:rsidR="002F65A6" w:rsidRDefault="002F65A6" w:rsidP="002F65A6">
      <w:pPr>
        <w:rPr>
          <w:rFonts w:ascii="Century Gothic" w:hAnsi="Century Gothic"/>
          <w:b/>
        </w:rPr>
      </w:pPr>
      <w:r>
        <w:rPr>
          <w:rFonts w:ascii="Century Gothic" w:hAnsi="Century Gothic"/>
          <w:b/>
        </w:rPr>
        <w:t>Chapters 13-15:</w:t>
      </w:r>
    </w:p>
    <w:p w14:paraId="4099CA57" w14:textId="77777777" w:rsidR="002F65A6" w:rsidRDefault="002F65A6" w:rsidP="002F65A6">
      <w:pPr>
        <w:rPr>
          <w:rFonts w:ascii="Century Gothic" w:hAnsi="Century Gothic"/>
          <w:b/>
        </w:rPr>
      </w:pPr>
    </w:p>
    <w:p w14:paraId="66F4467E" w14:textId="77777777" w:rsidR="002F65A6" w:rsidRDefault="002F65A6" w:rsidP="002F65A6">
      <w:pPr>
        <w:rPr>
          <w:rFonts w:ascii="Century Gothic" w:hAnsi="Century Gothic"/>
        </w:rPr>
      </w:pPr>
      <w:r>
        <w:rPr>
          <w:rFonts w:ascii="Century Gothic" w:hAnsi="Century Gothic"/>
        </w:rPr>
        <w:t xml:space="preserve">What can you learn about judicial decision making from these chapters? Cite 2 specific examples to support your argument. </w:t>
      </w:r>
    </w:p>
    <w:p w14:paraId="44413647" w14:textId="77777777" w:rsidR="002F65A6" w:rsidRDefault="002F65A6" w:rsidP="002F65A6">
      <w:pPr>
        <w:rPr>
          <w:rFonts w:ascii="Century Gothic" w:hAnsi="Century Gothic"/>
        </w:rPr>
      </w:pPr>
    </w:p>
    <w:p w14:paraId="14CC07DB" w14:textId="77777777" w:rsidR="002F65A6" w:rsidRDefault="002F65A6" w:rsidP="002F65A6">
      <w:pPr>
        <w:rPr>
          <w:rFonts w:ascii="Century Gothic" w:hAnsi="Century Gothic"/>
          <w:b/>
        </w:rPr>
      </w:pPr>
      <w:r>
        <w:rPr>
          <w:rFonts w:ascii="Century Gothic" w:hAnsi="Century Gothic"/>
          <w:b/>
        </w:rPr>
        <w:t>Chapters 16-18:</w:t>
      </w:r>
    </w:p>
    <w:p w14:paraId="725609AA" w14:textId="77777777" w:rsidR="002F65A6" w:rsidRDefault="002F65A6" w:rsidP="002F65A6">
      <w:pPr>
        <w:rPr>
          <w:rFonts w:ascii="Century Gothic" w:hAnsi="Century Gothic"/>
          <w:b/>
        </w:rPr>
      </w:pPr>
    </w:p>
    <w:p w14:paraId="69BDA5EF" w14:textId="77777777" w:rsidR="002F65A6" w:rsidRDefault="002F65A6" w:rsidP="002F65A6">
      <w:pPr>
        <w:rPr>
          <w:rFonts w:ascii="Century Gothic" w:hAnsi="Century Gothic"/>
        </w:rPr>
      </w:pPr>
      <w:r>
        <w:rPr>
          <w:rFonts w:ascii="Century Gothic" w:hAnsi="Century Gothic"/>
        </w:rPr>
        <w:t xml:space="preserve">How did 9/11 impact the justices? </w:t>
      </w:r>
    </w:p>
    <w:p w14:paraId="2B93A04F" w14:textId="77777777" w:rsidR="002F65A6" w:rsidRDefault="002F65A6" w:rsidP="002F65A6">
      <w:pPr>
        <w:rPr>
          <w:rFonts w:ascii="Century Gothic" w:hAnsi="Century Gothic"/>
        </w:rPr>
      </w:pPr>
    </w:p>
    <w:p w14:paraId="5979D269" w14:textId="77777777" w:rsidR="002F65A6" w:rsidRDefault="002F65A6" w:rsidP="002F65A6">
      <w:pPr>
        <w:rPr>
          <w:rFonts w:ascii="Century Gothic" w:hAnsi="Century Gothic"/>
        </w:rPr>
      </w:pPr>
      <w:r>
        <w:rPr>
          <w:rFonts w:ascii="Century Gothic" w:hAnsi="Century Gothic"/>
        </w:rPr>
        <w:t xml:space="preserve">What was decided in the </w:t>
      </w:r>
      <w:r>
        <w:rPr>
          <w:rFonts w:ascii="Century Gothic" w:hAnsi="Century Gothic"/>
          <w:i/>
        </w:rPr>
        <w:t>Hamdi</w:t>
      </w:r>
      <w:r>
        <w:rPr>
          <w:rFonts w:ascii="Century Gothic" w:hAnsi="Century Gothic"/>
        </w:rPr>
        <w:t xml:space="preserve"> case? Do you agree? Explain. </w:t>
      </w:r>
    </w:p>
    <w:p w14:paraId="3189EC93" w14:textId="77777777" w:rsidR="002F65A6" w:rsidRDefault="002F65A6" w:rsidP="002F65A6">
      <w:pPr>
        <w:rPr>
          <w:rFonts w:ascii="Century Gothic" w:hAnsi="Century Gothic"/>
        </w:rPr>
      </w:pPr>
    </w:p>
    <w:p w14:paraId="1345827F" w14:textId="77777777" w:rsidR="002F65A6" w:rsidRDefault="002F65A6" w:rsidP="002F65A6">
      <w:pPr>
        <w:rPr>
          <w:rFonts w:ascii="Century Gothic" w:hAnsi="Century Gothic"/>
          <w:b/>
        </w:rPr>
      </w:pPr>
      <w:r>
        <w:rPr>
          <w:rFonts w:ascii="Century Gothic" w:hAnsi="Century Gothic"/>
          <w:b/>
        </w:rPr>
        <w:t>Chapter 19:</w:t>
      </w:r>
    </w:p>
    <w:p w14:paraId="6CABF35D" w14:textId="77777777" w:rsidR="002F65A6" w:rsidRDefault="002F65A6" w:rsidP="002F65A6">
      <w:pPr>
        <w:rPr>
          <w:rFonts w:ascii="Century Gothic" w:hAnsi="Century Gothic"/>
          <w:b/>
        </w:rPr>
      </w:pPr>
    </w:p>
    <w:p w14:paraId="1BA41D97" w14:textId="77777777" w:rsidR="002F65A6" w:rsidRDefault="002F65A6" w:rsidP="002F65A6">
      <w:pPr>
        <w:rPr>
          <w:rFonts w:ascii="Century Gothic" w:hAnsi="Century Gothic"/>
        </w:rPr>
      </w:pPr>
      <w:r>
        <w:rPr>
          <w:rFonts w:ascii="Century Gothic" w:hAnsi="Century Gothic"/>
        </w:rPr>
        <w:lastRenderedPageBreak/>
        <w:t>Explain the tension between the states, people, Congress, Executive Branch, and Supreme Court that is mentioned in this chapter. How did the justices react to this tension?</w:t>
      </w:r>
    </w:p>
    <w:p w14:paraId="020FE56D" w14:textId="77777777" w:rsidR="002F65A6" w:rsidRDefault="002F65A6" w:rsidP="002F65A6">
      <w:pPr>
        <w:rPr>
          <w:rFonts w:ascii="Century Gothic" w:hAnsi="Century Gothic"/>
        </w:rPr>
      </w:pPr>
    </w:p>
    <w:p w14:paraId="36E14996" w14:textId="77777777" w:rsidR="002F65A6" w:rsidRDefault="002F65A6" w:rsidP="002F65A6">
      <w:pPr>
        <w:rPr>
          <w:rFonts w:ascii="Century Gothic" w:hAnsi="Century Gothic"/>
          <w:b/>
        </w:rPr>
      </w:pPr>
    </w:p>
    <w:p w14:paraId="7BD0C1CE" w14:textId="77777777" w:rsidR="002F65A6" w:rsidRDefault="002F65A6" w:rsidP="002F65A6">
      <w:pPr>
        <w:rPr>
          <w:rFonts w:ascii="Century Gothic" w:hAnsi="Century Gothic"/>
          <w:b/>
        </w:rPr>
      </w:pPr>
    </w:p>
    <w:p w14:paraId="12A7E32A" w14:textId="77777777" w:rsidR="002F65A6" w:rsidRDefault="002F65A6" w:rsidP="002F65A6">
      <w:pPr>
        <w:rPr>
          <w:rFonts w:ascii="Century Gothic" w:hAnsi="Century Gothic"/>
          <w:b/>
        </w:rPr>
      </w:pPr>
      <w:r>
        <w:rPr>
          <w:rFonts w:ascii="Century Gothic" w:hAnsi="Century Gothic"/>
          <w:b/>
        </w:rPr>
        <w:t>Chapters 20-24:</w:t>
      </w:r>
    </w:p>
    <w:p w14:paraId="4DC28851" w14:textId="77777777" w:rsidR="002F65A6" w:rsidRDefault="002F65A6" w:rsidP="002F65A6">
      <w:pPr>
        <w:rPr>
          <w:rFonts w:ascii="Century Gothic" w:hAnsi="Century Gothic"/>
          <w:b/>
        </w:rPr>
      </w:pPr>
    </w:p>
    <w:p w14:paraId="3AF45EE6" w14:textId="77777777" w:rsidR="002F65A6" w:rsidRDefault="002F65A6" w:rsidP="002F65A6">
      <w:pPr>
        <w:rPr>
          <w:rFonts w:ascii="Century Gothic" w:hAnsi="Century Gothic"/>
        </w:rPr>
      </w:pPr>
      <w:r>
        <w:rPr>
          <w:rFonts w:ascii="Century Gothic" w:hAnsi="Century Gothic"/>
        </w:rPr>
        <w:t xml:space="preserve">What considerations went into nominating a Supreme Court justice by President Bush? What disqualified Gonzales? Were you surprised by this? Explain. </w:t>
      </w:r>
    </w:p>
    <w:p w14:paraId="4BE95E5E" w14:textId="77777777" w:rsidR="002F65A6" w:rsidRDefault="002F65A6" w:rsidP="002F65A6">
      <w:pPr>
        <w:rPr>
          <w:rFonts w:ascii="Century Gothic" w:hAnsi="Century Gothic"/>
        </w:rPr>
      </w:pPr>
    </w:p>
    <w:p w14:paraId="52D61A8F" w14:textId="77777777" w:rsidR="002F65A6" w:rsidRDefault="002F65A6" w:rsidP="002F65A6">
      <w:pPr>
        <w:rPr>
          <w:rFonts w:ascii="Century Gothic" w:hAnsi="Century Gothic"/>
        </w:rPr>
      </w:pPr>
      <w:r>
        <w:rPr>
          <w:rFonts w:ascii="Century Gothic" w:hAnsi="Century Gothic"/>
        </w:rPr>
        <w:t xml:space="preserve">Briefly explain the vetting and nomination process of a Supreme Court justice as described in the book. </w:t>
      </w:r>
    </w:p>
    <w:p w14:paraId="7AC5B4B1" w14:textId="77777777" w:rsidR="002F65A6" w:rsidRDefault="002F65A6" w:rsidP="002F65A6">
      <w:pPr>
        <w:rPr>
          <w:rFonts w:ascii="Century Gothic" w:hAnsi="Century Gothic"/>
        </w:rPr>
      </w:pPr>
    </w:p>
    <w:p w14:paraId="0DB1D4DA" w14:textId="77777777" w:rsidR="002F65A6" w:rsidRDefault="002F65A6" w:rsidP="002F65A6">
      <w:pPr>
        <w:rPr>
          <w:rFonts w:ascii="Century Gothic" w:hAnsi="Century Gothic"/>
          <w:b/>
        </w:rPr>
      </w:pPr>
      <w:r>
        <w:rPr>
          <w:rFonts w:ascii="Century Gothic" w:hAnsi="Century Gothic"/>
          <w:b/>
        </w:rPr>
        <w:t xml:space="preserve">Chapter 25, Epilogue, and overarching questions: </w:t>
      </w:r>
    </w:p>
    <w:p w14:paraId="7A3F6E0F" w14:textId="77777777" w:rsidR="002F65A6" w:rsidRDefault="002F65A6" w:rsidP="002F65A6">
      <w:pPr>
        <w:rPr>
          <w:rFonts w:ascii="Century Gothic" w:hAnsi="Century Gothic"/>
          <w:b/>
        </w:rPr>
      </w:pPr>
    </w:p>
    <w:p w14:paraId="6E6E1E7F" w14:textId="77777777" w:rsidR="002F65A6" w:rsidRDefault="002F65A6" w:rsidP="002F65A6">
      <w:pPr>
        <w:rPr>
          <w:rFonts w:ascii="Century Gothic" w:hAnsi="Century Gothic"/>
        </w:rPr>
      </w:pPr>
      <w:r>
        <w:rPr>
          <w:rFonts w:ascii="Century Gothic" w:hAnsi="Century Gothic"/>
        </w:rPr>
        <w:t xml:space="preserve">How do the American people impact the Court? </w:t>
      </w:r>
    </w:p>
    <w:p w14:paraId="1194E174" w14:textId="77777777" w:rsidR="002F65A6" w:rsidRDefault="002F65A6" w:rsidP="002F65A6">
      <w:pPr>
        <w:rPr>
          <w:rFonts w:ascii="Century Gothic" w:hAnsi="Century Gothic"/>
        </w:rPr>
      </w:pPr>
    </w:p>
    <w:p w14:paraId="44FF6250" w14:textId="3150C5BF" w:rsidR="002F65A6" w:rsidRDefault="002F65A6" w:rsidP="002F65A6">
      <w:pPr>
        <w:rPr>
          <w:rFonts w:ascii="Century Gothic" w:hAnsi="Century Gothic"/>
        </w:rPr>
      </w:pPr>
    </w:p>
    <w:p w14:paraId="02BEFB9E" w14:textId="73C79DF5" w:rsidR="002F65A6" w:rsidRDefault="002F65A6" w:rsidP="002F65A6">
      <w:pPr>
        <w:rPr>
          <w:rFonts w:ascii="Century Gothic" w:hAnsi="Century Gothic"/>
        </w:rPr>
      </w:pPr>
    </w:p>
    <w:p w14:paraId="4C03BDBC" w14:textId="4692BE45" w:rsidR="002F65A6" w:rsidRDefault="002F65A6" w:rsidP="002F65A6">
      <w:pPr>
        <w:rPr>
          <w:rFonts w:ascii="Century Gothic" w:hAnsi="Century Gothic"/>
        </w:rPr>
      </w:pPr>
    </w:p>
    <w:p w14:paraId="67F97444" w14:textId="77777777" w:rsidR="002F65A6" w:rsidRPr="00D66CF4" w:rsidRDefault="002F65A6" w:rsidP="002F65A6">
      <w:pPr>
        <w:rPr>
          <w:rFonts w:ascii="Times New Roman" w:eastAsia="Times New Roman" w:hAnsi="Times New Roman" w:cs="Times New Roman"/>
        </w:rPr>
      </w:pPr>
      <w:r>
        <w:rPr>
          <w:rFonts w:ascii="Century Gothic" w:hAnsi="Century Gothic"/>
          <w:b/>
        </w:rPr>
        <w:t xml:space="preserve">Part </w:t>
      </w:r>
      <w:r w:rsidRPr="00D66CF4">
        <w:rPr>
          <w:rFonts w:ascii="Century Gothic" w:hAnsi="Century Gothic"/>
          <w:b/>
        </w:rPr>
        <w:t xml:space="preserve">II: </w:t>
      </w:r>
      <w:r w:rsidRPr="00D66CF4">
        <w:rPr>
          <w:rFonts w:ascii="Century Gothic" w:hAnsi="Century Gothic"/>
        </w:rPr>
        <w:t xml:space="preserve">Listen to the following podcast on More Perfect (a podcast). Link: </w:t>
      </w:r>
      <w:hyperlink r:id="rId5" w:history="1">
        <w:r w:rsidRPr="00D66CF4">
          <w:rPr>
            <w:rFonts w:ascii="Century Gothic" w:eastAsia="Times New Roman" w:hAnsi="Century Gothic" w:cs="Times New Roman"/>
            <w:color w:val="0000FF"/>
            <w:u w:val="single"/>
          </w:rPr>
          <w:t>https://www.wnycstudios.org/story/more-perfect-sex-appeal</w:t>
        </w:r>
      </w:hyperlink>
      <w:r w:rsidRPr="00D66CF4">
        <w:rPr>
          <w:rFonts w:ascii="Century Gothic" w:eastAsia="Times New Roman" w:hAnsi="Century Gothic" w:cs="Times New Roman"/>
        </w:rPr>
        <w:t>. I recommend listening to it on your phone. Answer the following:</w:t>
      </w:r>
      <w:r>
        <w:rPr>
          <w:rFonts w:ascii="Times New Roman" w:eastAsia="Times New Roman" w:hAnsi="Times New Roman" w:cs="Times New Roman"/>
        </w:rPr>
        <w:t xml:space="preserve"> </w:t>
      </w:r>
    </w:p>
    <w:p w14:paraId="67EE483E" w14:textId="77777777" w:rsidR="002F65A6" w:rsidRPr="00D66CF4" w:rsidRDefault="002F65A6" w:rsidP="002F65A6">
      <w:pPr>
        <w:pStyle w:val="ListParagraph"/>
        <w:numPr>
          <w:ilvl w:val="0"/>
          <w:numId w:val="1"/>
        </w:numPr>
        <w:rPr>
          <w:rFonts w:ascii="Century Gothic" w:hAnsi="Century Gothic"/>
        </w:rPr>
      </w:pPr>
      <w:r w:rsidRPr="00D66CF4">
        <w:rPr>
          <w:rFonts w:ascii="Century Gothic" w:hAnsi="Century Gothic"/>
        </w:rPr>
        <w:t>What issue did the 19</w:t>
      </w:r>
      <w:r w:rsidRPr="00D66CF4">
        <w:rPr>
          <w:rFonts w:ascii="Century Gothic" w:hAnsi="Century Gothic"/>
          <w:vertAlign w:val="superscript"/>
        </w:rPr>
        <w:t>th</w:t>
      </w:r>
      <w:r w:rsidRPr="00D66CF4">
        <w:rPr>
          <w:rFonts w:ascii="Century Gothic" w:hAnsi="Century Gothic"/>
        </w:rPr>
        <w:t xml:space="preserve"> Amendment fix? </w:t>
      </w:r>
    </w:p>
    <w:p w14:paraId="3B564FCF" w14:textId="77777777" w:rsidR="002F65A6" w:rsidRDefault="002F65A6" w:rsidP="002F65A6">
      <w:pPr>
        <w:pStyle w:val="ListParagraph"/>
        <w:numPr>
          <w:ilvl w:val="0"/>
          <w:numId w:val="1"/>
        </w:numPr>
        <w:rPr>
          <w:rFonts w:ascii="Century Gothic" w:hAnsi="Century Gothic"/>
        </w:rPr>
      </w:pPr>
      <w:r>
        <w:rPr>
          <w:rFonts w:ascii="Century Gothic" w:hAnsi="Century Gothic"/>
        </w:rPr>
        <w:t xml:space="preserve">What was the Equal Rights Amendment? Why did some support the ERA? </w:t>
      </w:r>
    </w:p>
    <w:p w14:paraId="79409781" w14:textId="77777777" w:rsidR="002F65A6" w:rsidRPr="00D66CF4" w:rsidRDefault="002F65A6" w:rsidP="002F65A6">
      <w:pPr>
        <w:pStyle w:val="ListParagraph"/>
        <w:numPr>
          <w:ilvl w:val="0"/>
          <w:numId w:val="1"/>
        </w:numPr>
        <w:rPr>
          <w:rFonts w:ascii="Century Gothic" w:hAnsi="Century Gothic"/>
        </w:rPr>
      </w:pPr>
      <w:r w:rsidRPr="00D66CF4">
        <w:rPr>
          <w:rFonts w:ascii="Century Gothic" w:hAnsi="Century Gothic"/>
        </w:rPr>
        <w:t xml:space="preserve">Explain the facts of the </w:t>
      </w:r>
      <w:r>
        <w:rPr>
          <w:rFonts w:ascii="Century Gothic" w:hAnsi="Century Gothic"/>
        </w:rPr>
        <w:t xml:space="preserve">“beer case”. How were women involved? </w:t>
      </w:r>
    </w:p>
    <w:p w14:paraId="3E0131DD" w14:textId="77777777" w:rsidR="002F65A6" w:rsidRDefault="002F65A6" w:rsidP="002F65A6">
      <w:pPr>
        <w:pStyle w:val="ListParagraph"/>
        <w:numPr>
          <w:ilvl w:val="0"/>
          <w:numId w:val="1"/>
        </w:numPr>
        <w:rPr>
          <w:rFonts w:ascii="Century Gothic" w:hAnsi="Century Gothic"/>
        </w:rPr>
      </w:pPr>
      <w:r>
        <w:rPr>
          <w:rFonts w:ascii="Century Gothic" w:hAnsi="Century Gothic"/>
        </w:rPr>
        <w:t xml:space="preserve">Why did Ruth Bader Ginsburg choose this case? How was the case ultimately decided? Why? </w:t>
      </w:r>
    </w:p>
    <w:p w14:paraId="4EE2CAD1" w14:textId="77777777" w:rsidR="002F65A6" w:rsidRPr="00D66CF4" w:rsidRDefault="002F65A6" w:rsidP="002F65A6">
      <w:pPr>
        <w:pStyle w:val="ListParagraph"/>
        <w:numPr>
          <w:ilvl w:val="0"/>
          <w:numId w:val="1"/>
        </w:numPr>
        <w:rPr>
          <w:rFonts w:ascii="Century Gothic" w:hAnsi="Century Gothic"/>
        </w:rPr>
      </w:pPr>
      <w:r>
        <w:rPr>
          <w:rFonts w:ascii="Century Gothic" w:hAnsi="Century Gothic"/>
        </w:rPr>
        <w:t xml:space="preserve">How did this case ultimately benefit women? </w:t>
      </w:r>
    </w:p>
    <w:p w14:paraId="069A4944" w14:textId="77777777" w:rsidR="002F65A6" w:rsidRDefault="002F65A6" w:rsidP="002F65A6">
      <w:pPr>
        <w:rPr>
          <w:rFonts w:ascii="Century Gothic" w:hAnsi="Century Gothic"/>
        </w:rPr>
      </w:pPr>
    </w:p>
    <w:p w14:paraId="146B8177" w14:textId="77777777" w:rsidR="002F65A6" w:rsidRPr="00F96DD4" w:rsidRDefault="002F65A6" w:rsidP="002F65A6">
      <w:pPr>
        <w:rPr>
          <w:rFonts w:ascii="Century Gothic" w:hAnsi="Century Gothic"/>
        </w:rPr>
      </w:pPr>
    </w:p>
    <w:p w14:paraId="7B526301" w14:textId="77777777" w:rsidR="002F65A6" w:rsidRDefault="002F65A6" w:rsidP="002F65A6">
      <w:pPr>
        <w:rPr>
          <w:rFonts w:ascii="Century Gothic" w:hAnsi="Century Gothic"/>
          <w:b/>
        </w:rPr>
      </w:pPr>
    </w:p>
    <w:p w14:paraId="22AD2715" w14:textId="77777777" w:rsidR="002F65A6" w:rsidRPr="00C32662" w:rsidRDefault="002F65A6" w:rsidP="002F65A6">
      <w:pPr>
        <w:rPr>
          <w:rFonts w:ascii="Century Gothic" w:hAnsi="Century Gothic"/>
        </w:rPr>
      </w:pPr>
    </w:p>
    <w:p w14:paraId="67C12512" w14:textId="77777777" w:rsidR="002F65A6" w:rsidRDefault="002F65A6" w:rsidP="002F65A6">
      <w:pPr>
        <w:rPr>
          <w:rFonts w:ascii="Century Gothic" w:hAnsi="Century Gothic"/>
        </w:rPr>
      </w:pPr>
    </w:p>
    <w:p w14:paraId="77B81893" w14:textId="77777777" w:rsidR="002F65A6" w:rsidRPr="00C32662" w:rsidRDefault="002F65A6" w:rsidP="002F65A6">
      <w:pPr>
        <w:rPr>
          <w:rFonts w:ascii="Century Gothic" w:hAnsi="Century Gothic"/>
        </w:rPr>
      </w:pPr>
    </w:p>
    <w:p w14:paraId="6C93B4F6" w14:textId="77777777" w:rsidR="002F65A6" w:rsidRDefault="002F65A6" w:rsidP="002F65A6">
      <w:pPr>
        <w:rPr>
          <w:rFonts w:ascii="Century Gothic" w:hAnsi="Century Gothic"/>
        </w:rPr>
      </w:pPr>
    </w:p>
    <w:p w14:paraId="7992416B" w14:textId="77777777" w:rsidR="002F65A6" w:rsidRPr="00642D65" w:rsidRDefault="002F65A6" w:rsidP="002F65A6">
      <w:pPr>
        <w:rPr>
          <w:rFonts w:ascii="Century Gothic" w:hAnsi="Century Gothic"/>
        </w:rPr>
      </w:pPr>
    </w:p>
    <w:p w14:paraId="5F18188F" w14:textId="77777777" w:rsidR="00460E05" w:rsidRDefault="00EB6401"/>
    <w:sectPr w:rsidR="00460E05" w:rsidSect="0007587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5463E"/>
    <w:multiLevelType w:val="hybridMultilevel"/>
    <w:tmpl w:val="C27CB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A6"/>
    <w:rsid w:val="0023221D"/>
    <w:rsid w:val="002F65A6"/>
    <w:rsid w:val="009965F6"/>
    <w:rsid w:val="00EB64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4507"/>
  <w14:defaultImageDpi w14:val="32767"/>
  <w15:chartTrackingRefBased/>
  <w15:docId w15:val="{33340837-AFE8-734A-ADAF-F48D1E8F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65A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A6"/>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nycstudios.org/story/more-perfect-sex-appe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3000</Characters>
  <Application>Microsoft Office Word</Application>
  <DocSecurity>0</DocSecurity>
  <Lines>150</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Silverstein</dc:creator>
  <cp:keywords/>
  <dc:description/>
  <cp:lastModifiedBy>Rachel Feldman</cp:lastModifiedBy>
  <cp:revision>2</cp:revision>
  <dcterms:created xsi:type="dcterms:W3CDTF">2020-05-27T05:51:00Z</dcterms:created>
  <dcterms:modified xsi:type="dcterms:W3CDTF">2020-05-27T05:51:00Z</dcterms:modified>
</cp:coreProperties>
</file>